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D0B6" w14:textId="3BAA5542" w:rsidR="00E76C1A" w:rsidRPr="00F6509D" w:rsidRDefault="00A445D2" w:rsidP="00F6509D">
      <w:pPr>
        <w:shd w:val="clear" w:color="auto" w:fill="FFFFFF"/>
        <w:jc w:val="center"/>
        <w:rPr>
          <w:rFonts w:ascii="Calibri" w:eastAsia="Times New Roman" w:hAnsi="Calibri" w:cs="Calibri"/>
          <w:color w:val="222222"/>
          <w:lang w:val="en-IE" w:eastAsia="en-GB"/>
        </w:rPr>
      </w:pPr>
      <w:r w:rsidRPr="00F6509D">
        <w:rPr>
          <w:rFonts w:ascii="Calibri" w:eastAsia="Times New Roman" w:hAnsi="Calibri" w:cs="Calibri"/>
          <w:b/>
          <w:bCs/>
          <w:color w:val="222222"/>
          <w:lang w:val="en-IE" w:eastAsia="en-GB"/>
        </w:rPr>
        <w:t>Sermon</w:t>
      </w:r>
      <w:r w:rsidR="00E76C1A" w:rsidRPr="00F6509D">
        <w:rPr>
          <w:rFonts w:ascii="Calibri" w:eastAsia="Times New Roman" w:hAnsi="Calibri" w:cs="Calibri"/>
          <w:b/>
          <w:bCs/>
          <w:color w:val="222222"/>
          <w:lang w:val="en-IE" w:eastAsia="en-GB"/>
        </w:rPr>
        <w:t xml:space="preserve">   </w:t>
      </w:r>
      <w:r w:rsidR="00202B56" w:rsidRPr="00F6509D">
        <w:rPr>
          <w:rFonts w:ascii="Calibri" w:eastAsia="Times New Roman" w:hAnsi="Calibri" w:cs="Calibri"/>
          <w:b/>
          <w:bCs/>
          <w:color w:val="222222"/>
          <w:lang w:val="en-IE" w:eastAsia="en-GB"/>
        </w:rPr>
        <w:t xml:space="preserve">Epiphany </w:t>
      </w:r>
      <w:r w:rsidR="00C10CC9" w:rsidRPr="00F6509D">
        <w:rPr>
          <w:rFonts w:ascii="Calibri" w:eastAsia="Times New Roman" w:hAnsi="Calibri" w:cs="Calibri"/>
          <w:b/>
          <w:bCs/>
          <w:color w:val="222222"/>
          <w:lang w:val="en-IE" w:eastAsia="en-GB"/>
        </w:rPr>
        <w:t>4</w:t>
      </w:r>
      <w:r w:rsidR="000213F1" w:rsidRPr="00F6509D">
        <w:rPr>
          <w:rFonts w:ascii="Calibri" w:eastAsia="Times New Roman" w:hAnsi="Calibri" w:cs="Calibri"/>
          <w:b/>
          <w:bCs/>
          <w:color w:val="222222"/>
          <w:lang w:val="en-IE" w:eastAsia="en-GB"/>
        </w:rPr>
        <w:t xml:space="preserve"> / St. Brigid</w:t>
      </w:r>
      <w:r w:rsidR="00E76C1A" w:rsidRPr="00F6509D">
        <w:rPr>
          <w:rFonts w:ascii="Calibri" w:eastAsia="Times New Roman" w:hAnsi="Calibri" w:cs="Calibri"/>
          <w:b/>
          <w:bCs/>
          <w:color w:val="222222"/>
          <w:lang w:val="en-IE" w:eastAsia="en-GB"/>
        </w:rPr>
        <w:t xml:space="preserve">  </w:t>
      </w:r>
      <w:r w:rsidRPr="00F6509D">
        <w:rPr>
          <w:rFonts w:ascii="Calibri" w:eastAsia="Times New Roman" w:hAnsi="Calibri" w:cs="Calibri"/>
          <w:b/>
          <w:bCs/>
          <w:color w:val="222222"/>
          <w:lang w:val="en-IE" w:eastAsia="en-GB"/>
        </w:rPr>
        <w:t xml:space="preserve">Sunday </w:t>
      </w:r>
      <w:r w:rsidR="00C10CC9" w:rsidRPr="00F6509D">
        <w:rPr>
          <w:rFonts w:ascii="Calibri" w:eastAsia="Times New Roman" w:hAnsi="Calibri" w:cs="Calibri"/>
          <w:b/>
          <w:bCs/>
          <w:color w:val="222222"/>
          <w:lang w:val="en-IE" w:eastAsia="en-GB"/>
        </w:rPr>
        <w:t>2</w:t>
      </w:r>
      <w:r w:rsidR="00202B56" w:rsidRPr="00F6509D">
        <w:rPr>
          <w:rFonts w:ascii="Calibri" w:eastAsia="Times New Roman" w:hAnsi="Calibri" w:cs="Calibri"/>
          <w:b/>
          <w:bCs/>
          <w:color w:val="222222"/>
          <w:lang w:val="en-IE" w:eastAsia="en-GB"/>
        </w:rPr>
        <w:t>8</w:t>
      </w:r>
      <w:r w:rsidR="00E76C1A" w:rsidRPr="00F6509D">
        <w:rPr>
          <w:rFonts w:ascii="Calibri" w:eastAsia="Times New Roman" w:hAnsi="Calibri" w:cs="Calibri"/>
          <w:b/>
          <w:bCs/>
          <w:color w:val="222222"/>
          <w:lang w:val="en-IE" w:eastAsia="en-GB"/>
        </w:rPr>
        <w:t>/</w:t>
      </w:r>
      <w:r w:rsidR="00C224F4" w:rsidRPr="00F6509D">
        <w:rPr>
          <w:rFonts w:ascii="Calibri" w:eastAsia="Times New Roman" w:hAnsi="Calibri" w:cs="Calibri"/>
          <w:b/>
          <w:bCs/>
          <w:color w:val="222222"/>
          <w:lang w:val="en-IE" w:eastAsia="en-GB"/>
        </w:rPr>
        <w:t>1</w:t>
      </w:r>
      <w:r w:rsidR="00E76C1A" w:rsidRPr="00F6509D">
        <w:rPr>
          <w:rFonts w:ascii="Calibri" w:eastAsia="Times New Roman" w:hAnsi="Calibri" w:cs="Calibri"/>
          <w:b/>
          <w:bCs/>
          <w:color w:val="222222"/>
          <w:lang w:val="en-IE" w:eastAsia="en-GB"/>
        </w:rPr>
        <w:t>/202</w:t>
      </w:r>
      <w:r w:rsidR="00C10CC9" w:rsidRPr="00F6509D">
        <w:rPr>
          <w:rFonts w:ascii="Calibri" w:eastAsia="Times New Roman" w:hAnsi="Calibri" w:cs="Calibri"/>
          <w:b/>
          <w:bCs/>
          <w:color w:val="222222"/>
          <w:lang w:val="en-IE" w:eastAsia="en-GB"/>
        </w:rPr>
        <w:t>4</w:t>
      </w:r>
    </w:p>
    <w:p w14:paraId="2959D400" w14:textId="427FA957" w:rsidR="00E76C1A" w:rsidRPr="00F6509D" w:rsidRDefault="00C10CC9" w:rsidP="00F6509D">
      <w:pPr>
        <w:shd w:val="clear" w:color="auto" w:fill="FFFFFF"/>
        <w:jc w:val="center"/>
        <w:rPr>
          <w:rFonts w:ascii="Calibri" w:eastAsia="Times New Roman" w:hAnsi="Calibri" w:cs="Calibri"/>
          <w:color w:val="222222"/>
          <w:lang w:val="en-IE" w:eastAsia="en-GB"/>
        </w:rPr>
      </w:pPr>
      <w:r w:rsidRPr="00F6509D">
        <w:rPr>
          <w:rFonts w:ascii="Calibri" w:eastAsia="Times New Roman" w:hAnsi="Calibri" w:cs="Calibri"/>
          <w:i/>
          <w:iCs/>
          <w:color w:val="0070C0"/>
          <w:lang w:val="en-IE" w:eastAsia="en-GB"/>
        </w:rPr>
        <w:t>De</w:t>
      </w:r>
      <w:r w:rsidR="00C93D2F" w:rsidRPr="00F6509D">
        <w:rPr>
          <w:rFonts w:ascii="Calibri" w:eastAsia="Times New Roman" w:hAnsi="Calibri" w:cs="Calibri"/>
          <w:i/>
          <w:iCs/>
          <w:color w:val="0070C0"/>
          <w:lang w:val="en-IE" w:eastAsia="en-GB"/>
        </w:rPr>
        <w:t>u</w:t>
      </w:r>
      <w:r w:rsidRPr="00F6509D">
        <w:rPr>
          <w:rFonts w:ascii="Calibri" w:eastAsia="Times New Roman" w:hAnsi="Calibri" w:cs="Calibri"/>
          <w:i/>
          <w:iCs/>
          <w:color w:val="0070C0"/>
          <w:lang w:val="en-IE" w:eastAsia="en-GB"/>
        </w:rPr>
        <w:t>teronomy</w:t>
      </w:r>
      <w:r w:rsidR="00014F20" w:rsidRPr="00F6509D">
        <w:rPr>
          <w:rFonts w:ascii="Calibri" w:eastAsia="Times New Roman" w:hAnsi="Calibri" w:cs="Calibri"/>
          <w:i/>
          <w:iCs/>
          <w:color w:val="0070C0"/>
          <w:lang w:val="en-IE" w:eastAsia="en-GB"/>
        </w:rPr>
        <w:t xml:space="preserve"> </w:t>
      </w:r>
      <w:r w:rsidRPr="00F6509D">
        <w:rPr>
          <w:rFonts w:ascii="Calibri" w:eastAsia="Times New Roman" w:hAnsi="Calibri" w:cs="Calibri"/>
          <w:i/>
          <w:iCs/>
          <w:color w:val="0070C0"/>
          <w:lang w:val="en-IE" w:eastAsia="en-GB"/>
        </w:rPr>
        <w:t>18</w:t>
      </w:r>
      <w:r w:rsidR="00014F20" w:rsidRPr="00F6509D">
        <w:rPr>
          <w:rFonts w:ascii="Calibri" w:eastAsia="Times New Roman" w:hAnsi="Calibri" w:cs="Calibri"/>
          <w:i/>
          <w:iCs/>
          <w:color w:val="0070C0"/>
          <w:lang w:val="en-IE" w:eastAsia="en-GB"/>
        </w:rPr>
        <w:t>: 1</w:t>
      </w:r>
      <w:r w:rsidRPr="00F6509D">
        <w:rPr>
          <w:rFonts w:ascii="Calibri" w:eastAsia="Times New Roman" w:hAnsi="Calibri" w:cs="Calibri"/>
          <w:i/>
          <w:iCs/>
          <w:color w:val="0070C0"/>
          <w:lang w:val="en-IE" w:eastAsia="en-GB"/>
        </w:rPr>
        <w:t>5</w:t>
      </w:r>
      <w:r w:rsidR="00014F20" w:rsidRPr="00F6509D">
        <w:rPr>
          <w:rFonts w:ascii="Calibri" w:eastAsia="Times New Roman" w:hAnsi="Calibri" w:cs="Calibri"/>
          <w:i/>
          <w:iCs/>
          <w:color w:val="0070C0"/>
          <w:lang w:val="en-IE" w:eastAsia="en-GB"/>
        </w:rPr>
        <w:t>-</w:t>
      </w:r>
      <w:r w:rsidRPr="00F6509D">
        <w:rPr>
          <w:rFonts w:ascii="Calibri" w:eastAsia="Times New Roman" w:hAnsi="Calibri" w:cs="Calibri"/>
          <w:i/>
          <w:iCs/>
          <w:color w:val="0070C0"/>
          <w:lang w:val="en-IE" w:eastAsia="en-GB"/>
        </w:rPr>
        <w:t>20</w:t>
      </w:r>
      <w:r w:rsidR="00E76C1A" w:rsidRPr="00F6509D">
        <w:rPr>
          <w:rFonts w:ascii="Calibri" w:eastAsia="Times New Roman" w:hAnsi="Calibri" w:cs="Calibri"/>
          <w:i/>
          <w:iCs/>
          <w:color w:val="0070C0"/>
          <w:lang w:val="en-IE" w:eastAsia="en-GB"/>
        </w:rPr>
        <w:t xml:space="preserve">; Psalm </w:t>
      </w:r>
      <w:r w:rsidRPr="00F6509D">
        <w:rPr>
          <w:rFonts w:ascii="Calibri" w:eastAsia="Times New Roman" w:hAnsi="Calibri" w:cs="Calibri"/>
          <w:i/>
          <w:iCs/>
          <w:color w:val="0070C0"/>
          <w:lang w:val="en-IE" w:eastAsia="en-GB"/>
        </w:rPr>
        <w:t>111</w:t>
      </w:r>
      <w:r w:rsidR="0040512E" w:rsidRPr="00F6509D">
        <w:rPr>
          <w:rFonts w:ascii="Calibri" w:eastAsia="Times New Roman" w:hAnsi="Calibri" w:cs="Calibri"/>
          <w:i/>
          <w:iCs/>
          <w:color w:val="0070C0"/>
          <w:lang w:val="en-IE" w:eastAsia="en-GB"/>
        </w:rPr>
        <w:t xml:space="preserve">; </w:t>
      </w:r>
      <w:r w:rsidR="00C916FC" w:rsidRPr="00F6509D">
        <w:rPr>
          <w:rFonts w:ascii="Calibri" w:eastAsia="Times New Roman" w:hAnsi="Calibri" w:cs="Calibri"/>
          <w:i/>
          <w:iCs/>
          <w:color w:val="0070C0"/>
          <w:lang w:val="en-IE" w:eastAsia="en-GB"/>
        </w:rPr>
        <w:t xml:space="preserve"> </w:t>
      </w:r>
      <w:r w:rsidRPr="00F6509D">
        <w:rPr>
          <w:rFonts w:ascii="Calibri" w:eastAsia="Times New Roman" w:hAnsi="Calibri" w:cs="Calibri"/>
          <w:i/>
          <w:iCs/>
          <w:color w:val="0070C0"/>
          <w:lang w:val="en-IE" w:eastAsia="en-GB"/>
        </w:rPr>
        <w:t>1 Corinthians</w:t>
      </w:r>
      <w:r w:rsidR="0068740A" w:rsidRPr="00F6509D">
        <w:rPr>
          <w:rFonts w:ascii="Calibri" w:eastAsia="Times New Roman" w:hAnsi="Calibri" w:cs="Calibri"/>
          <w:i/>
          <w:iCs/>
          <w:color w:val="0070C0"/>
          <w:lang w:val="en-IE" w:eastAsia="en-GB"/>
        </w:rPr>
        <w:t xml:space="preserve"> </w:t>
      </w:r>
      <w:r w:rsidRPr="00F6509D">
        <w:rPr>
          <w:rFonts w:ascii="Calibri" w:eastAsia="Times New Roman" w:hAnsi="Calibri" w:cs="Calibri"/>
          <w:i/>
          <w:iCs/>
          <w:color w:val="0070C0"/>
          <w:lang w:val="en-IE" w:eastAsia="en-GB"/>
        </w:rPr>
        <w:t>8</w:t>
      </w:r>
      <w:r w:rsidR="0068740A" w:rsidRPr="00F6509D">
        <w:rPr>
          <w:rFonts w:ascii="Calibri" w:eastAsia="Times New Roman" w:hAnsi="Calibri" w:cs="Calibri"/>
          <w:i/>
          <w:iCs/>
          <w:color w:val="0070C0"/>
          <w:lang w:val="en-IE" w:eastAsia="en-GB"/>
        </w:rPr>
        <w:t xml:space="preserve">: </w:t>
      </w:r>
      <w:r w:rsidRPr="00F6509D">
        <w:rPr>
          <w:rFonts w:ascii="Calibri" w:eastAsia="Times New Roman" w:hAnsi="Calibri" w:cs="Calibri"/>
          <w:i/>
          <w:iCs/>
          <w:color w:val="0070C0"/>
          <w:lang w:val="en-IE" w:eastAsia="en-GB"/>
        </w:rPr>
        <w:t>1</w:t>
      </w:r>
      <w:r w:rsidR="0068740A" w:rsidRPr="00F6509D">
        <w:rPr>
          <w:rFonts w:ascii="Calibri" w:eastAsia="Times New Roman" w:hAnsi="Calibri" w:cs="Calibri"/>
          <w:i/>
          <w:iCs/>
          <w:color w:val="0070C0"/>
          <w:lang w:val="en-IE" w:eastAsia="en-GB"/>
        </w:rPr>
        <w:t>-</w:t>
      </w:r>
      <w:r w:rsidRPr="00F6509D">
        <w:rPr>
          <w:rFonts w:ascii="Calibri" w:eastAsia="Times New Roman" w:hAnsi="Calibri" w:cs="Calibri"/>
          <w:i/>
          <w:iCs/>
          <w:color w:val="0070C0"/>
          <w:lang w:val="en-IE" w:eastAsia="en-GB"/>
        </w:rPr>
        <w:t>1</w:t>
      </w:r>
      <w:r w:rsidR="0068740A" w:rsidRPr="00F6509D">
        <w:rPr>
          <w:rFonts w:ascii="Calibri" w:eastAsia="Times New Roman" w:hAnsi="Calibri" w:cs="Calibri"/>
          <w:i/>
          <w:iCs/>
          <w:color w:val="0070C0"/>
          <w:lang w:val="en-IE" w:eastAsia="en-GB"/>
        </w:rPr>
        <w:t>3</w:t>
      </w:r>
      <w:r w:rsidR="00C916FC" w:rsidRPr="00F6509D">
        <w:rPr>
          <w:rFonts w:ascii="Calibri" w:eastAsia="Times New Roman" w:hAnsi="Calibri" w:cs="Calibri"/>
          <w:i/>
          <w:iCs/>
          <w:color w:val="0070C0"/>
          <w:lang w:val="en-IE" w:eastAsia="en-GB"/>
        </w:rPr>
        <w:t xml:space="preserve">; </w:t>
      </w:r>
      <w:r w:rsidR="00E76C1A" w:rsidRPr="00F6509D">
        <w:rPr>
          <w:rFonts w:ascii="Calibri" w:eastAsia="Times New Roman" w:hAnsi="Calibri" w:cs="Calibri"/>
          <w:i/>
          <w:iCs/>
          <w:color w:val="0070C0"/>
          <w:lang w:val="en-IE" w:eastAsia="en-GB"/>
        </w:rPr>
        <w:t xml:space="preserve"> </w:t>
      </w:r>
      <w:r w:rsidR="0068740A" w:rsidRPr="00F6509D">
        <w:rPr>
          <w:rFonts w:ascii="Calibri" w:eastAsia="Times New Roman" w:hAnsi="Calibri" w:cs="Calibri"/>
          <w:i/>
          <w:iCs/>
          <w:color w:val="0070C0"/>
          <w:lang w:val="en-IE" w:eastAsia="en-GB"/>
        </w:rPr>
        <w:t>M</w:t>
      </w:r>
      <w:r w:rsidRPr="00F6509D">
        <w:rPr>
          <w:rFonts w:ascii="Calibri" w:eastAsia="Times New Roman" w:hAnsi="Calibri" w:cs="Calibri"/>
          <w:i/>
          <w:iCs/>
          <w:color w:val="0070C0"/>
          <w:lang w:val="en-IE" w:eastAsia="en-GB"/>
        </w:rPr>
        <w:t>ark 1</w:t>
      </w:r>
      <w:r w:rsidR="00E76C1A" w:rsidRPr="00F6509D">
        <w:rPr>
          <w:rFonts w:ascii="Calibri" w:eastAsia="Times New Roman" w:hAnsi="Calibri" w:cs="Calibri"/>
          <w:i/>
          <w:iCs/>
          <w:color w:val="0070C0"/>
          <w:lang w:val="en-IE" w:eastAsia="en-GB"/>
        </w:rPr>
        <w:t>:</w:t>
      </w:r>
      <w:r w:rsidRPr="00F6509D">
        <w:rPr>
          <w:rFonts w:ascii="Calibri" w:eastAsia="Times New Roman" w:hAnsi="Calibri" w:cs="Calibri"/>
          <w:i/>
          <w:iCs/>
          <w:color w:val="0070C0"/>
          <w:lang w:val="en-IE" w:eastAsia="en-GB"/>
        </w:rPr>
        <w:t>21</w:t>
      </w:r>
      <w:r w:rsidR="00F6347B" w:rsidRPr="00F6509D">
        <w:rPr>
          <w:rFonts w:ascii="Calibri" w:eastAsia="Times New Roman" w:hAnsi="Calibri" w:cs="Calibri"/>
          <w:i/>
          <w:iCs/>
          <w:color w:val="0070C0"/>
          <w:lang w:val="en-IE" w:eastAsia="en-GB"/>
        </w:rPr>
        <w:t>-</w:t>
      </w:r>
      <w:r w:rsidRPr="00F6509D">
        <w:rPr>
          <w:rFonts w:ascii="Calibri" w:eastAsia="Times New Roman" w:hAnsi="Calibri" w:cs="Calibri"/>
          <w:i/>
          <w:iCs/>
          <w:color w:val="0070C0"/>
          <w:lang w:val="en-IE" w:eastAsia="en-GB"/>
        </w:rPr>
        <w:t>28</w:t>
      </w:r>
    </w:p>
    <w:p w14:paraId="20E2A4F0" w14:textId="1EED192D" w:rsidR="00F6347B" w:rsidRPr="00F6509D" w:rsidRDefault="00E76C1A" w:rsidP="00F6509D">
      <w:pPr>
        <w:shd w:val="clear" w:color="auto" w:fill="FFFFFF"/>
        <w:jc w:val="both"/>
        <w:rPr>
          <w:rFonts w:ascii="Calibri" w:eastAsia="Times New Roman" w:hAnsi="Calibri" w:cs="Calibri"/>
          <w:color w:val="222222"/>
          <w:lang w:val="en-IE" w:eastAsia="en-GB"/>
        </w:rPr>
      </w:pPr>
      <w:r w:rsidRPr="00F6509D">
        <w:rPr>
          <w:rFonts w:ascii="Calibri" w:eastAsia="Times New Roman" w:hAnsi="Calibri" w:cs="Calibri"/>
          <w:color w:val="0070C0"/>
          <w:lang w:val="en-IE" w:eastAsia="en-GB"/>
        </w:rPr>
        <w:t> </w:t>
      </w:r>
    </w:p>
    <w:p w14:paraId="473F8AA5" w14:textId="5B5AF568" w:rsidR="00E76C1A" w:rsidRPr="00C742C8" w:rsidRDefault="00F6509D" w:rsidP="00F6509D">
      <w:pPr>
        <w:shd w:val="clear" w:color="auto" w:fill="FFFFFF"/>
        <w:jc w:val="both"/>
        <w:rPr>
          <w:rFonts w:ascii="Calibri" w:eastAsia="Times New Roman" w:hAnsi="Calibri" w:cs="Calibri"/>
          <w:i/>
          <w:iCs/>
          <w:color w:val="000000"/>
          <w:sz w:val="26"/>
          <w:szCs w:val="26"/>
          <w:lang w:val="en-IE" w:eastAsia="en-GB"/>
        </w:rPr>
      </w:pPr>
      <w:r w:rsidRPr="00C742C8">
        <w:rPr>
          <w:rFonts w:ascii="Calibri" w:eastAsia="Times New Roman" w:hAnsi="Calibri" w:cs="Calibri"/>
          <w:i/>
          <w:iCs/>
          <w:color w:val="000000"/>
          <w:sz w:val="26"/>
          <w:szCs w:val="26"/>
          <w:lang w:val="en-IE" w:eastAsia="en-GB"/>
        </w:rPr>
        <w:t>In the name of the Father, the Son and the Holy Spirit, Amen.</w:t>
      </w:r>
    </w:p>
    <w:p w14:paraId="726BF0E5" w14:textId="32C6D281" w:rsidR="00C10CC9" w:rsidRPr="00C742C8" w:rsidRDefault="005565CB" w:rsidP="00F6509D">
      <w:pPr>
        <w:shd w:val="clear" w:color="auto" w:fill="FFFFFF"/>
        <w:jc w:val="both"/>
        <w:rPr>
          <w:rFonts w:ascii="Calibri" w:eastAsia="Times New Roman" w:hAnsi="Calibri" w:cs="Calibri"/>
          <w:color w:val="000000"/>
          <w:sz w:val="26"/>
          <w:szCs w:val="26"/>
          <w:lang w:val="en-IE" w:eastAsia="en-GB"/>
        </w:rPr>
      </w:pPr>
      <w:r w:rsidRPr="00C742C8">
        <w:rPr>
          <w:rFonts w:ascii="Calibri" w:eastAsia="Times New Roman" w:hAnsi="Calibri" w:cs="Calibri"/>
          <w:color w:val="000000"/>
          <w:sz w:val="26"/>
          <w:szCs w:val="26"/>
          <w:lang w:val="en-IE" w:eastAsia="en-GB"/>
        </w:rPr>
        <w:t>I was born in the mid 1960s.  I grew up in rural Ireland in a country that is very different to our Ireland of today</w:t>
      </w:r>
      <w:r w:rsidR="00555E8A" w:rsidRPr="00C742C8">
        <w:rPr>
          <w:rFonts w:ascii="Calibri" w:eastAsia="Times New Roman" w:hAnsi="Calibri" w:cs="Calibri"/>
          <w:color w:val="000000"/>
          <w:sz w:val="26"/>
          <w:szCs w:val="26"/>
          <w:lang w:val="en-IE" w:eastAsia="en-GB"/>
        </w:rPr>
        <w:t xml:space="preserve">.  </w:t>
      </w:r>
      <w:r w:rsidRPr="00C742C8">
        <w:rPr>
          <w:rFonts w:ascii="Calibri" w:eastAsia="Times New Roman" w:hAnsi="Calibri" w:cs="Calibri"/>
          <w:color w:val="000000"/>
          <w:sz w:val="26"/>
          <w:szCs w:val="26"/>
          <w:lang w:val="en-IE" w:eastAsia="en-GB"/>
        </w:rPr>
        <w:t xml:space="preserve">One of the obvious differences </w:t>
      </w:r>
      <w:r w:rsidR="000213F1" w:rsidRPr="00C742C8">
        <w:rPr>
          <w:rFonts w:ascii="Calibri" w:eastAsia="Times New Roman" w:hAnsi="Calibri" w:cs="Calibri"/>
          <w:color w:val="000000"/>
          <w:sz w:val="26"/>
          <w:szCs w:val="26"/>
          <w:lang w:val="en-IE" w:eastAsia="en-GB"/>
        </w:rPr>
        <w:t>wa</w:t>
      </w:r>
      <w:r w:rsidRPr="00C742C8">
        <w:rPr>
          <w:rFonts w:ascii="Calibri" w:eastAsia="Times New Roman" w:hAnsi="Calibri" w:cs="Calibri"/>
          <w:color w:val="000000"/>
          <w:sz w:val="26"/>
          <w:szCs w:val="26"/>
          <w:lang w:val="en-IE" w:eastAsia="en-GB"/>
        </w:rPr>
        <w:t>s the public nature of religious belief and worship</w:t>
      </w:r>
      <w:r w:rsidR="000213F1" w:rsidRPr="00C742C8">
        <w:rPr>
          <w:rFonts w:ascii="Calibri" w:eastAsia="Times New Roman" w:hAnsi="Calibri" w:cs="Calibri"/>
          <w:color w:val="000000"/>
          <w:sz w:val="26"/>
          <w:szCs w:val="26"/>
          <w:lang w:val="en-IE" w:eastAsia="en-GB"/>
        </w:rPr>
        <w:t xml:space="preserve"> in the past</w:t>
      </w:r>
      <w:r w:rsidRPr="00C742C8">
        <w:rPr>
          <w:rFonts w:ascii="Calibri" w:eastAsia="Times New Roman" w:hAnsi="Calibri" w:cs="Calibri"/>
          <w:color w:val="000000"/>
          <w:sz w:val="26"/>
          <w:szCs w:val="26"/>
          <w:lang w:val="en-IE" w:eastAsia="en-GB"/>
        </w:rPr>
        <w:t xml:space="preserve">.  Religious institutions were a core part of public life in Ireland.  </w:t>
      </w:r>
      <w:r w:rsidR="00555E8A" w:rsidRPr="00C742C8">
        <w:rPr>
          <w:rFonts w:ascii="Calibri" w:eastAsia="Times New Roman" w:hAnsi="Calibri" w:cs="Calibri"/>
          <w:color w:val="000000"/>
          <w:sz w:val="26"/>
          <w:szCs w:val="26"/>
          <w:lang w:val="en-IE" w:eastAsia="en-GB"/>
        </w:rPr>
        <w:t xml:space="preserve">People talked about </w:t>
      </w:r>
      <w:r w:rsidR="000213F1" w:rsidRPr="00C742C8">
        <w:rPr>
          <w:rFonts w:ascii="Calibri" w:eastAsia="Times New Roman" w:hAnsi="Calibri" w:cs="Calibri"/>
          <w:color w:val="000000"/>
          <w:sz w:val="26"/>
          <w:szCs w:val="26"/>
          <w:lang w:val="en-IE" w:eastAsia="en-GB"/>
        </w:rPr>
        <w:t>t</w:t>
      </w:r>
      <w:r w:rsidR="00555E8A" w:rsidRPr="00C742C8">
        <w:rPr>
          <w:rFonts w:ascii="Calibri" w:eastAsia="Times New Roman" w:hAnsi="Calibri" w:cs="Calibri"/>
          <w:color w:val="000000"/>
          <w:sz w:val="26"/>
          <w:szCs w:val="26"/>
          <w:lang w:val="en-IE" w:eastAsia="en-GB"/>
        </w:rPr>
        <w:t xml:space="preserve">heir parish, attending worship and their beliefs.  </w:t>
      </w:r>
      <w:r w:rsidR="000213F1" w:rsidRPr="00C742C8">
        <w:rPr>
          <w:rFonts w:ascii="Calibri" w:eastAsia="Times New Roman" w:hAnsi="Calibri" w:cs="Calibri"/>
          <w:color w:val="000000"/>
          <w:sz w:val="26"/>
          <w:szCs w:val="26"/>
          <w:lang w:val="en-IE" w:eastAsia="en-GB"/>
        </w:rPr>
        <w:t>In t</w:t>
      </w:r>
      <w:r w:rsidR="00555E8A" w:rsidRPr="00C742C8">
        <w:rPr>
          <w:rFonts w:ascii="Calibri" w:eastAsia="Times New Roman" w:hAnsi="Calibri" w:cs="Calibri"/>
          <w:color w:val="000000"/>
          <w:sz w:val="26"/>
          <w:szCs w:val="26"/>
          <w:lang w:val="en-IE" w:eastAsia="en-GB"/>
        </w:rPr>
        <w:t xml:space="preserve">he 1960s and early 1970s Irish people were still very familiar with the stories in the bible. They knew the stories and legends about the early Irish saints.  There are delightful recordings from the 1960s of young inner city Dublin children talking about characters in scripture and Irish saint lore as if they might walk down the next street.   These were used in a series of cartoons called </w:t>
      </w:r>
      <w:r w:rsidR="00555E8A" w:rsidRPr="00C742C8">
        <w:rPr>
          <w:rFonts w:ascii="Calibri" w:eastAsia="Times New Roman" w:hAnsi="Calibri" w:cs="Calibri"/>
          <w:i/>
          <w:iCs/>
          <w:color w:val="000000"/>
          <w:sz w:val="26"/>
          <w:szCs w:val="26"/>
          <w:lang w:val="en-IE" w:eastAsia="en-GB"/>
        </w:rPr>
        <w:t xml:space="preserve">Give </w:t>
      </w:r>
      <w:r w:rsidR="000213F1" w:rsidRPr="00C742C8">
        <w:rPr>
          <w:rFonts w:ascii="Calibri" w:eastAsia="Times New Roman" w:hAnsi="Calibri" w:cs="Calibri"/>
          <w:i/>
          <w:iCs/>
          <w:color w:val="000000"/>
          <w:sz w:val="26"/>
          <w:szCs w:val="26"/>
          <w:lang w:val="en-IE" w:eastAsia="en-GB"/>
        </w:rPr>
        <w:t>U</w:t>
      </w:r>
      <w:r w:rsidR="00555E8A" w:rsidRPr="00C742C8">
        <w:rPr>
          <w:rFonts w:ascii="Calibri" w:eastAsia="Times New Roman" w:hAnsi="Calibri" w:cs="Calibri"/>
          <w:i/>
          <w:iCs/>
          <w:color w:val="000000"/>
          <w:sz w:val="26"/>
          <w:szCs w:val="26"/>
          <w:lang w:val="en-IE" w:eastAsia="en-GB"/>
        </w:rPr>
        <w:t xml:space="preserve">p </w:t>
      </w:r>
      <w:proofErr w:type="spellStart"/>
      <w:r w:rsidR="000213F1" w:rsidRPr="00C742C8">
        <w:rPr>
          <w:rFonts w:ascii="Calibri" w:eastAsia="Times New Roman" w:hAnsi="Calibri" w:cs="Calibri"/>
          <w:i/>
          <w:iCs/>
          <w:color w:val="000000"/>
          <w:sz w:val="26"/>
          <w:szCs w:val="26"/>
          <w:lang w:val="en-IE" w:eastAsia="en-GB"/>
        </w:rPr>
        <w:t>Y</w:t>
      </w:r>
      <w:r w:rsidR="00555E8A" w:rsidRPr="00C742C8">
        <w:rPr>
          <w:rFonts w:ascii="Calibri" w:eastAsia="Times New Roman" w:hAnsi="Calibri" w:cs="Calibri"/>
          <w:i/>
          <w:iCs/>
          <w:color w:val="000000"/>
          <w:sz w:val="26"/>
          <w:szCs w:val="26"/>
          <w:lang w:val="en-IE" w:eastAsia="en-GB"/>
        </w:rPr>
        <w:t>er</w:t>
      </w:r>
      <w:proofErr w:type="spellEnd"/>
      <w:r w:rsidR="00555E8A" w:rsidRPr="00C742C8">
        <w:rPr>
          <w:rFonts w:ascii="Calibri" w:eastAsia="Times New Roman" w:hAnsi="Calibri" w:cs="Calibri"/>
          <w:i/>
          <w:iCs/>
          <w:color w:val="000000"/>
          <w:sz w:val="26"/>
          <w:szCs w:val="26"/>
          <w:lang w:val="en-IE" w:eastAsia="en-GB"/>
        </w:rPr>
        <w:t xml:space="preserve"> </w:t>
      </w:r>
      <w:proofErr w:type="spellStart"/>
      <w:r w:rsidR="000213F1" w:rsidRPr="00C742C8">
        <w:rPr>
          <w:rFonts w:ascii="Calibri" w:eastAsia="Times New Roman" w:hAnsi="Calibri" w:cs="Calibri"/>
          <w:i/>
          <w:iCs/>
          <w:color w:val="000000"/>
          <w:sz w:val="26"/>
          <w:szCs w:val="26"/>
          <w:lang w:val="en-IE" w:eastAsia="en-GB"/>
        </w:rPr>
        <w:t>O</w:t>
      </w:r>
      <w:r w:rsidR="00555E8A" w:rsidRPr="00C742C8">
        <w:rPr>
          <w:rFonts w:ascii="Calibri" w:eastAsia="Times New Roman" w:hAnsi="Calibri" w:cs="Calibri"/>
          <w:i/>
          <w:iCs/>
          <w:color w:val="000000"/>
          <w:sz w:val="26"/>
          <w:szCs w:val="26"/>
          <w:lang w:val="en-IE" w:eastAsia="en-GB"/>
        </w:rPr>
        <w:t>ul</w:t>
      </w:r>
      <w:proofErr w:type="spellEnd"/>
      <w:r w:rsidR="00555E8A" w:rsidRPr="00C742C8">
        <w:rPr>
          <w:rFonts w:ascii="Calibri" w:eastAsia="Times New Roman" w:hAnsi="Calibri" w:cs="Calibri"/>
          <w:i/>
          <w:iCs/>
          <w:color w:val="000000"/>
          <w:sz w:val="26"/>
          <w:szCs w:val="26"/>
          <w:lang w:val="en-IE" w:eastAsia="en-GB"/>
        </w:rPr>
        <w:t xml:space="preserve"> </w:t>
      </w:r>
      <w:r w:rsidR="000213F1" w:rsidRPr="00C742C8">
        <w:rPr>
          <w:rFonts w:ascii="Calibri" w:eastAsia="Times New Roman" w:hAnsi="Calibri" w:cs="Calibri"/>
          <w:i/>
          <w:iCs/>
          <w:color w:val="000000"/>
          <w:sz w:val="26"/>
          <w:szCs w:val="26"/>
          <w:lang w:val="en-IE" w:eastAsia="en-GB"/>
        </w:rPr>
        <w:t>S</w:t>
      </w:r>
      <w:r w:rsidR="00555E8A" w:rsidRPr="00C742C8">
        <w:rPr>
          <w:rFonts w:ascii="Calibri" w:eastAsia="Times New Roman" w:hAnsi="Calibri" w:cs="Calibri"/>
          <w:i/>
          <w:iCs/>
          <w:color w:val="000000"/>
          <w:sz w:val="26"/>
          <w:szCs w:val="26"/>
          <w:lang w:val="en-IE" w:eastAsia="en-GB"/>
        </w:rPr>
        <w:t>ins</w:t>
      </w:r>
      <w:r w:rsidR="00555E8A" w:rsidRPr="00C742C8">
        <w:rPr>
          <w:rFonts w:ascii="Calibri" w:eastAsia="Times New Roman" w:hAnsi="Calibri" w:cs="Calibri"/>
          <w:color w:val="000000"/>
          <w:sz w:val="26"/>
          <w:szCs w:val="26"/>
          <w:lang w:val="en-IE" w:eastAsia="en-GB"/>
        </w:rPr>
        <w:t xml:space="preserve"> </w:t>
      </w:r>
      <w:r w:rsidR="000213F1" w:rsidRPr="00C742C8">
        <w:rPr>
          <w:rFonts w:ascii="Calibri" w:eastAsia="Times New Roman" w:hAnsi="Calibri" w:cs="Calibri"/>
          <w:color w:val="000000"/>
          <w:sz w:val="26"/>
          <w:szCs w:val="26"/>
          <w:lang w:val="en-IE" w:eastAsia="en-GB"/>
        </w:rPr>
        <w:t>twenty years ago.</w:t>
      </w:r>
      <w:r w:rsidR="002F4196" w:rsidRPr="00C742C8">
        <w:rPr>
          <w:rFonts w:ascii="Calibri" w:eastAsia="Times New Roman" w:hAnsi="Calibri" w:cs="Calibri"/>
          <w:color w:val="000000"/>
          <w:sz w:val="26"/>
          <w:szCs w:val="26"/>
          <w:lang w:val="en-IE" w:eastAsia="en-GB"/>
        </w:rPr>
        <w:t xml:space="preserve"> </w:t>
      </w:r>
    </w:p>
    <w:p w14:paraId="7A61633E" w14:textId="77777777" w:rsidR="002F4196" w:rsidRPr="00C742C8" w:rsidRDefault="002F4196" w:rsidP="00F6509D">
      <w:pPr>
        <w:shd w:val="clear" w:color="auto" w:fill="FFFFFF"/>
        <w:jc w:val="both"/>
        <w:rPr>
          <w:rFonts w:ascii="Calibri" w:eastAsia="Times New Roman" w:hAnsi="Calibri" w:cs="Calibri"/>
          <w:color w:val="000000"/>
          <w:sz w:val="26"/>
          <w:szCs w:val="26"/>
          <w:lang w:val="en-IE" w:eastAsia="en-GB"/>
        </w:rPr>
      </w:pPr>
    </w:p>
    <w:p w14:paraId="322BC141" w14:textId="77EE1923" w:rsidR="001A1B01" w:rsidRPr="00C742C8" w:rsidRDefault="002F4196" w:rsidP="00F6509D">
      <w:pPr>
        <w:shd w:val="clear" w:color="auto" w:fill="FFFFFF"/>
        <w:jc w:val="both"/>
        <w:rPr>
          <w:rFonts w:ascii="Calibri" w:eastAsia="Times New Roman" w:hAnsi="Calibri" w:cs="Calibri"/>
          <w:color w:val="000000"/>
          <w:sz w:val="26"/>
          <w:szCs w:val="26"/>
          <w:lang w:val="en-IE" w:eastAsia="en-GB"/>
        </w:rPr>
      </w:pPr>
      <w:r w:rsidRPr="00C742C8">
        <w:rPr>
          <w:rFonts w:ascii="Calibri" w:eastAsia="Times New Roman" w:hAnsi="Calibri" w:cs="Calibri"/>
          <w:color w:val="000000"/>
          <w:sz w:val="26"/>
          <w:szCs w:val="26"/>
          <w:lang w:val="en-IE" w:eastAsia="en-GB"/>
        </w:rPr>
        <w:t xml:space="preserve">That cultural knowledge of scripture and of the lore about Irish saints is no longer common place in Ireland.  </w:t>
      </w:r>
      <w:r w:rsidR="00930FBB" w:rsidRPr="00C742C8">
        <w:rPr>
          <w:rFonts w:ascii="Calibri" w:eastAsia="Times New Roman" w:hAnsi="Calibri" w:cs="Calibri"/>
          <w:color w:val="000000"/>
          <w:sz w:val="26"/>
          <w:szCs w:val="26"/>
          <w:lang w:val="en-IE" w:eastAsia="en-GB"/>
        </w:rPr>
        <w:t xml:space="preserve">Our society is now a mix of different cultures, different religious voices and </w:t>
      </w:r>
      <w:r w:rsidR="000213F1" w:rsidRPr="00C742C8">
        <w:rPr>
          <w:rFonts w:ascii="Calibri" w:eastAsia="Times New Roman" w:hAnsi="Calibri" w:cs="Calibri"/>
          <w:color w:val="000000"/>
          <w:sz w:val="26"/>
          <w:szCs w:val="26"/>
          <w:lang w:val="en-IE" w:eastAsia="en-GB"/>
        </w:rPr>
        <w:t>the voices</w:t>
      </w:r>
      <w:r w:rsidR="00930FBB" w:rsidRPr="00C742C8">
        <w:rPr>
          <w:rFonts w:ascii="Calibri" w:eastAsia="Times New Roman" w:hAnsi="Calibri" w:cs="Calibri"/>
          <w:color w:val="000000"/>
          <w:sz w:val="26"/>
          <w:szCs w:val="26"/>
          <w:lang w:val="en-IE" w:eastAsia="en-GB"/>
        </w:rPr>
        <w:t xml:space="preserve"> of those claiming that they are not believers in any religion.  There is no longer a sense that the early Irish saints, or indeed, the characters from scripture could be walking down the next street.  Many people struggle even to name them, let alone tell you any of their stories.  These days, the secular celebration of St. Brigid is as likely to focus on a pagan goddess as on a Christian saint.  When the bank holiday was introduced in 2023, the focus of public celebration was on naming women who had made an important contribution to Irish society, the goddess Brigid being one of them.  </w:t>
      </w:r>
      <w:r w:rsidR="001A1B01" w:rsidRPr="00C742C8">
        <w:rPr>
          <w:rFonts w:ascii="Calibri" w:eastAsia="Times New Roman" w:hAnsi="Calibri" w:cs="Calibri"/>
          <w:color w:val="000000"/>
          <w:sz w:val="26"/>
          <w:szCs w:val="26"/>
          <w:lang w:val="en-IE" w:eastAsia="en-GB"/>
        </w:rPr>
        <w:t xml:space="preserve"> </w:t>
      </w:r>
    </w:p>
    <w:p w14:paraId="40B8A11E" w14:textId="77777777" w:rsidR="000213F1" w:rsidRPr="00C742C8" w:rsidRDefault="000213F1" w:rsidP="00F6509D">
      <w:pPr>
        <w:shd w:val="clear" w:color="auto" w:fill="FFFFFF"/>
        <w:jc w:val="both"/>
        <w:rPr>
          <w:rFonts w:ascii="Calibri" w:eastAsia="Times New Roman" w:hAnsi="Calibri" w:cs="Calibri"/>
          <w:color w:val="000000"/>
          <w:sz w:val="26"/>
          <w:szCs w:val="26"/>
          <w:lang w:val="en-IE" w:eastAsia="en-GB"/>
        </w:rPr>
      </w:pPr>
    </w:p>
    <w:p w14:paraId="19B75ABC" w14:textId="04475C9D" w:rsidR="002F4196" w:rsidRPr="00C742C8" w:rsidRDefault="001A1B01" w:rsidP="00F6509D">
      <w:pPr>
        <w:shd w:val="clear" w:color="auto" w:fill="FFFFFF"/>
        <w:jc w:val="both"/>
        <w:rPr>
          <w:rFonts w:ascii="Calibri" w:eastAsia="Times New Roman" w:hAnsi="Calibri" w:cs="Calibri"/>
          <w:color w:val="000000"/>
          <w:sz w:val="26"/>
          <w:szCs w:val="26"/>
          <w:lang w:val="en-IE" w:eastAsia="en-GB"/>
        </w:rPr>
      </w:pPr>
      <w:r w:rsidRPr="00C742C8">
        <w:rPr>
          <w:rFonts w:ascii="Calibri" w:eastAsia="Times New Roman" w:hAnsi="Calibri" w:cs="Calibri"/>
          <w:color w:val="000000"/>
          <w:sz w:val="26"/>
          <w:szCs w:val="26"/>
          <w:lang w:val="en-IE" w:eastAsia="en-GB"/>
        </w:rPr>
        <w:t xml:space="preserve">Historians who specialise in this era tell us that they believe Brigid the saint was a real person and did establish a very important and powerful religious centre in Kildare.  Part of the challenge for medieval historians of Irish saints and the early Christian era is that we as a society wrote very little down.  Instead we told stories and handed those on from one generation to the next.  </w:t>
      </w:r>
      <w:r w:rsidR="00877D83" w:rsidRPr="00C742C8">
        <w:rPr>
          <w:rFonts w:ascii="Calibri" w:eastAsia="Times New Roman" w:hAnsi="Calibri" w:cs="Calibri"/>
          <w:color w:val="000000"/>
          <w:sz w:val="26"/>
          <w:szCs w:val="26"/>
          <w:lang w:val="en-IE" w:eastAsia="en-GB"/>
        </w:rPr>
        <w:t xml:space="preserve"> If we lose those stories as part of our cultural heritage, we lose a part of who we are as both spiritual and cultural individuals and society.  The same goes for our first language – if we lose Irish, we also lose a key part of who we are.</w:t>
      </w:r>
    </w:p>
    <w:p w14:paraId="52E71771" w14:textId="77777777" w:rsidR="001A1B01" w:rsidRPr="00C742C8" w:rsidRDefault="001A1B01" w:rsidP="00F6509D">
      <w:pPr>
        <w:shd w:val="clear" w:color="auto" w:fill="FFFFFF"/>
        <w:jc w:val="both"/>
        <w:rPr>
          <w:rFonts w:ascii="Calibri" w:eastAsia="Times New Roman" w:hAnsi="Calibri" w:cs="Calibri"/>
          <w:color w:val="000000"/>
          <w:sz w:val="26"/>
          <w:szCs w:val="26"/>
          <w:lang w:val="en-IE" w:eastAsia="en-GB"/>
        </w:rPr>
      </w:pPr>
    </w:p>
    <w:p w14:paraId="254AB14B" w14:textId="4DF12173" w:rsidR="00930FBB" w:rsidRPr="00C742C8" w:rsidRDefault="001A1B01" w:rsidP="00F6509D">
      <w:pPr>
        <w:shd w:val="clear" w:color="auto" w:fill="FFFFFF"/>
        <w:jc w:val="both"/>
        <w:rPr>
          <w:rFonts w:ascii="Calibri" w:eastAsia="Times New Roman" w:hAnsi="Calibri" w:cs="Calibri"/>
          <w:color w:val="000000"/>
          <w:sz w:val="26"/>
          <w:szCs w:val="26"/>
          <w:lang w:val="en-IE" w:eastAsia="en-GB"/>
        </w:rPr>
      </w:pPr>
      <w:r w:rsidRPr="00C742C8">
        <w:rPr>
          <w:rFonts w:ascii="Calibri" w:eastAsia="Times New Roman" w:hAnsi="Calibri" w:cs="Calibri"/>
          <w:color w:val="000000"/>
          <w:sz w:val="26"/>
          <w:szCs w:val="26"/>
          <w:lang w:val="en-IE" w:eastAsia="en-GB"/>
        </w:rPr>
        <w:t>Secular celebrations run alongside their religious counterparts.  We celebrate St. Patrick in a similar way these days</w:t>
      </w:r>
      <w:r w:rsidR="00877D83" w:rsidRPr="00C742C8">
        <w:rPr>
          <w:rFonts w:ascii="Calibri" w:eastAsia="Times New Roman" w:hAnsi="Calibri" w:cs="Calibri"/>
          <w:color w:val="000000"/>
          <w:sz w:val="26"/>
          <w:szCs w:val="26"/>
          <w:lang w:val="en-IE" w:eastAsia="en-GB"/>
        </w:rPr>
        <w:t xml:space="preserve"> with the mix of the public secular events and church services giving thanks for one of our patron saints</w:t>
      </w:r>
      <w:r w:rsidRPr="00C742C8">
        <w:rPr>
          <w:rFonts w:ascii="Calibri" w:eastAsia="Times New Roman" w:hAnsi="Calibri" w:cs="Calibri"/>
          <w:color w:val="000000"/>
          <w:sz w:val="26"/>
          <w:szCs w:val="26"/>
          <w:lang w:val="en-IE" w:eastAsia="en-GB"/>
        </w:rPr>
        <w:t xml:space="preserve">.  </w:t>
      </w:r>
      <w:r w:rsidR="00877D83" w:rsidRPr="00C742C8">
        <w:rPr>
          <w:rFonts w:ascii="Calibri" w:eastAsia="Times New Roman" w:hAnsi="Calibri" w:cs="Calibri"/>
          <w:color w:val="000000"/>
          <w:sz w:val="26"/>
          <w:szCs w:val="26"/>
          <w:lang w:val="en-IE" w:eastAsia="en-GB"/>
        </w:rPr>
        <w:t>I believe we need to get that balance right with St Brigid, given that we</w:t>
      </w:r>
      <w:r w:rsidR="000213F1" w:rsidRPr="00C742C8">
        <w:rPr>
          <w:rFonts w:ascii="Calibri" w:eastAsia="Times New Roman" w:hAnsi="Calibri" w:cs="Calibri"/>
          <w:color w:val="000000"/>
          <w:sz w:val="26"/>
          <w:szCs w:val="26"/>
          <w:lang w:val="en-IE" w:eastAsia="en-GB"/>
        </w:rPr>
        <w:t xml:space="preserve"> as a society</w:t>
      </w:r>
      <w:r w:rsidR="00877D83" w:rsidRPr="00C742C8">
        <w:rPr>
          <w:rFonts w:ascii="Calibri" w:eastAsia="Times New Roman" w:hAnsi="Calibri" w:cs="Calibri"/>
          <w:color w:val="000000"/>
          <w:sz w:val="26"/>
          <w:szCs w:val="26"/>
          <w:lang w:val="en-IE" w:eastAsia="en-GB"/>
        </w:rPr>
        <w:t xml:space="preserve"> have only very recently elevated this saint to being deserving of her own bank holiday.  </w:t>
      </w:r>
      <w:r w:rsidRPr="00C742C8">
        <w:rPr>
          <w:rFonts w:ascii="Calibri" w:eastAsia="Times New Roman" w:hAnsi="Calibri" w:cs="Calibri"/>
          <w:color w:val="000000"/>
          <w:sz w:val="26"/>
          <w:szCs w:val="26"/>
          <w:lang w:val="en-IE" w:eastAsia="en-GB"/>
        </w:rPr>
        <w:t>Should we as Christians be concerned to ensure that the Christian saint Brigid is not airbrushed out by</w:t>
      </w:r>
      <w:r w:rsidR="000213F1" w:rsidRPr="00C742C8">
        <w:rPr>
          <w:rFonts w:ascii="Calibri" w:eastAsia="Times New Roman" w:hAnsi="Calibri" w:cs="Calibri"/>
          <w:color w:val="000000"/>
          <w:sz w:val="26"/>
          <w:szCs w:val="26"/>
          <w:lang w:val="en-IE" w:eastAsia="en-GB"/>
        </w:rPr>
        <w:t xml:space="preserve"> a secular focus, such as that of elevating</w:t>
      </w:r>
      <w:r w:rsidRPr="00C742C8">
        <w:rPr>
          <w:rFonts w:ascii="Calibri" w:eastAsia="Times New Roman" w:hAnsi="Calibri" w:cs="Calibri"/>
          <w:color w:val="000000"/>
          <w:sz w:val="26"/>
          <w:szCs w:val="26"/>
          <w:lang w:val="en-IE" w:eastAsia="en-GB"/>
        </w:rPr>
        <w:t xml:space="preserve"> feminist stories of the goddess Brigid and her legacy?  </w:t>
      </w:r>
    </w:p>
    <w:p w14:paraId="4ADB2C0B" w14:textId="77777777" w:rsidR="00930FBB" w:rsidRPr="00C742C8" w:rsidRDefault="00930FBB" w:rsidP="00F6509D">
      <w:pPr>
        <w:shd w:val="clear" w:color="auto" w:fill="FFFFFF"/>
        <w:jc w:val="both"/>
        <w:rPr>
          <w:rFonts w:ascii="Calibri" w:eastAsia="Times New Roman" w:hAnsi="Calibri" w:cs="Calibri"/>
          <w:color w:val="000000"/>
          <w:sz w:val="26"/>
          <w:szCs w:val="26"/>
          <w:lang w:val="en-IE" w:eastAsia="en-GB"/>
        </w:rPr>
      </w:pPr>
    </w:p>
    <w:p w14:paraId="760247FA" w14:textId="66FA31CD" w:rsidR="00550652" w:rsidRPr="00C742C8" w:rsidRDefault="000213F1" w:rsidP="00F6509D">
      <w:pPr>
        <w:shd w:val="clear" w:color="auto" w:fill="FFFFFF"/>
        <w:jc w:val="both"/>
        <w:rPr>
          <w:rFonts w:ascii="Calibri" w:eastAsia="Times New Roman" w:hAnsi="Calibri" w:cs="Calibri"/>
          <w:color w:val="000000"/>
          <w:sz w:val="26"/>
          <w:szCs w:val="26"/>
          <w:lang w:val="en-IE" w:eastAsia="en-GB"/>
        </w:rPr>
      </w:pPr>
      <w:r w:rsidRPr="00C742C8">
        <w:rPr>
          <w:rFonts w:ascii="Calibri" w:eastAsia="Times New Roman" w:hAnsi="Calibri" w:cs="Calibri"/>
          <w:color w:val="000000"/>
          <w:sz w:val="26"/>
          <w:szCs w:val="26"/>
          <w:lang w:val="en-IE" w:eastAsia="en-GB"/>
        </w:rPr>
        <w:lastRenderedPageBreak/>
        <w:t>What do we learn from this morning’s readings?  In</w:t>
      </w:r>
      <w:r w:rsidR="00877D83" w:rsidRPr="00C742C8">
        <w:rPr>
          <w:rFonts w:ascii="Calibri" w:eastAsia="Times New Roman" w:hAnsi="Calibri" w:cs="Calibri"/>
          <w:color w:val="000000"/>
          <w:sz w:val="26"/>
          <w:szCs w:val="26"/>
          <w:lang w:val="en-IE" w:eastAsia="en-GB"/>
        </w:rPr>
        <w:t xml:space="preserve"> St. Paul’s first letter to the Corinthians</w:t>
      </w:r>
      <w:r w:rsidRPr="00C742C8">
        <w:rPr>
          <w:rFonts w:ascii="Calibri" w:eastAsia="Times New Roman" w:hAnsi="Calibri" w:cs="Calibri"/>
          <w:color w:val="000000"/>
          <w:sz w:val="26"/>
          <w:szCs w:val="26"/>
          <w:lang w:val="en-IE" w:eastAsia="en-GB"/>
        </w:rPr>
        <w:t xml:space="preserve"> he</w:t>
      </w:r>
      <w:r w:rsidR="009F7352" w:rsidRPr="00C742C8">
        <w:rPr>
          <w:rFonts w:ascii="Calibri" w:eastAsia="Times New Roman" w:hAnsi="Calibri" w:cs="Calibri"/>
          <w:color w:val="000000"/>
          <w:sz w:val="26"/>
          <w:szCs w:val="26"/>
          <w:lang w:val="en-IE" w:eastAsia="en-GB"/>
        </w:rPr>
        <w:t xml:space="preserve"> advised that those who are firm in their faith in Christ can safely eat food sacrificed to idols because they know there is no God other than the God proclaimed by Jesus.  He tells them: ‘food will not bring us close to God</w:t>
      </w:r>
      <w:r w:rsidR="00550652" w:rsidRPr="00C742C8">
        <w:rPr>
          <w:rFonts w:ascii="Calibri" w:eastAsia="Times New Roman" w:hAnsi="Calibri" w:cs="Calibri"/>
          <w:color w:val="000000"/>
          <w:sz w:val="26"/>
          <w:szCs w:val="26"/>
          <w:lang w:val="en-IE" w:eastAsia="en-GB"/>
        </w:rPr>
        <w:t>’.</w:t>
      </w:r>
      <w:r w:rsidR="009F7352" w:rsidRPr="00C742C8">
        <w:rPr>
          <w:rFonts w:ascii="Calibri" w:eastAsia="Times New Roman" w:hAnsi="Calibri" w:cs="Calibri"/>
          <w:color w:val="000000"/>
          <w:sz w:val="26"/>
          <w:szCs w:val="26"/>
          <w:lang w:val="en-IE" w:eastAsia="en-GB"/>
        </w:rPr>
        <w:t xml:space="preserve">  </w:t>
      </w:r>
      <w:r w:rsidR="00F55065" w:rsidRPr="00C742C8">
        <w:rPr>
          <w:rFonts w:ascii="Calibri" w:eastAsia="Times New Roman" w:hAnsi="Calibri" w:cs="Calibri"/>
          <w:color w:val="000000"/>
          <w:sz w:val="26"/>
          <w:szCs w:val="26"/>
          <w:lang w:val="en-IE" w:eastAsia="en-GB"/>
        </w:rPr>
        <w:t>For Paul, it</w:t>
      </w:r>
      <w:r w:rsidR="009F7352" w:rsidRPr="00C742C8">
        <w:rPr>
          <w:rFonts w:ascii="Calibri" w:eastAsia="Times New Roman" w:hAnsi="Calibri" w:cs="Calibri"/>
          <w:color w:val="000000"/>
          <w:sz w:val="26"/>
          <w:szCs w:val="26"/>
          <w:lang w:val="en-IE" w:eastAsia="en-GB"/>
        </w:rPr>
        <w:t xml:space="preserve"> all depends on the strength and depth of your faith.  However, he is very concerned about those he calls weak believers.  </w:t>
      </w:r>
      <w:r w:rsidR="00910B17" w:rsidRPr="00C742C8">
        <w:rPr>
          <w:rFonts w:ascii="Calibri" w:eastAsia="Times New Roman" w:hAnsi="Calibri" w:cs="Calibri"/>
          <w:color w:val="000000"/>
          <w:sz w:val="26"/>
          <w:szCs w:val="26"/>
          <w:lang w:val="en-IE" w:eastAsia="en-GB"/>
        </w:rPr>
        <w:t xml:space="preserve">Paul worries that those </w:t>
      </w:r>
      <w:r w:rsidR="00C93D2F" w:rsidRPr="00C742C8">
        <w:rPr>
          <w:rFonts w:ascii="Calibri" w:eastAsia="Times New Roman" w:hAnsi="Calibri" w:cs="Calibri"/>
          <w:color w:val="000000"/>
          <w:sz w:val="26"/>
          <w:szCs w:val="26"/>
          <w:lang w:val="en-IE" w:eastAsia="en-GB"/>
        </w:rPr>
        <w:t xml:space="preserve">whose </w:t>
      </w:r>
      <w:r w:rsidR="00910B17" w:rsidRPr="00C742C8">
        <w:rPr>
          <w:rFonts w:ascii="Calibri" w:eastAsia="Times New Roman" w:hAnsi="Calibri" w:cs="Calibri"/>
          <w:color w:val="000000"/>
          <w:sz w:val="26"/>
          <w:szCs w:val="26"/>
          <w:lang w:val="en-IE" w:eastAsia="en-GB"/>
        </w:rPr>
        <w:t xml:space="preserve">conscience is weak will be defiled by observing those of strong faith eating foods sacrificed to idols.  </w:t>
      </w:r>
      <w:r w:rsidR="00550652" w:rsidRPr="00C742C8">
        <w:rPr>
          <w:rFonts w:ascii="Calibri" w:eastAsia="Times New Roman" w:hAnsi="Calibri" w:cs="Calibri"/>
          <w:color w:val="000000"/>
          <w:sz w:val="26"/>
          <w:szCs w:val="26"/>
          <w:lang w:val="en-IE" w:eastAsia="en-GB"/>
        </w:rPr>
        <w:t xml:space="preserve">They will not understand the nuance that ‘We are no worse off if we do not eat it, and no better off if we do’.  To lead them astray in this way, even though it was done because we were firm in our own faith, is to harm our brothers and sisters in Christ and ultimately to sin against God.  Paul advises that he himself will not eat food sacrificed to idols in case it causes one of those with a weaker conscience to lose their faith and to lose their way.  </w:t>
      </w:r>
    </w:p>
    <w:p w14:paraId="4733A985" w14:textId="77777777" w:rsidR="00550652" w:rsidRPr="00C742C8" w:rsidRDefault="00550652" w:rsidP="00F6509D">
      <w:pPr>
        <w:shd w:val="clear" w:color="auto" w:fill="FFFFFF"/>
        <w:jc w:val="both"/>
        <w:rPr>
          <w:rFonts w:ascii="Calibri" w:eastAsia="Times New Roman" w:hAnsi="Calibri" w:cs="Calibri"/>
          <w:color w:val="000000"/>
          <w:sz w:val="26"/>
          <w:szCs w:val="26"/>
          <w:lang w:val="en-IE" w:eastAsia="en-GB"/>
        </w:rPr>
      </w:pPr>
    </w:p>
    <w:p w14:paraId="1E6A6D4B" w14:textId="320D6AFA" w:rsidR="00930FBB" w:rsidRPr="00C742C8" w:rsidRDefault="00550652" w:rsidP="00F6509D">
      <w:pPr>
        <w:shd w:val="clear" w:color="auto" w:fill="FFFFFF"/>
        <w:jc w:val="both"/>
        <w:rPr>
          <w:rFonts w:ascii="Calibri" w:eastAsia="Times New Roman" w:hAnsi="Calibri" w:cs="Calibri"/>
          <w:color w:val="000000"/>
          <w:sz w:val="26"/>
          <w:szCs w:val="26"/>
          <w:lang w:val="en-IE" w:eastAsia="en-GB"/>
        </w:rPr>
      </w:pPr>
      <w:r w:rsidRPr="00C742C8">
        <w:rPr>
          <w:rFonts w:ascii="Calibri" w:eastAsia="Times New Roman" w:hAnsi="Calibri" w:cs="Calibri"/>
          <w:color w:val="000000"/>
          <w:sz w:val="26"/>
          <w:szCs w:val="26"/>
          <w:lang w:val="en-IE" w:eastAsia="en-GB"/>
        </w:rPr>
        <w:t xml:space="preserve">Is there a lesson for us as Christians today from this morning’s readings about how we engage with the secular and religious celebrations of Brigid?  I believe that we are called to </w:t>
      </w:r>
      <w:r w:rsidR="000F3159" w:rsidRPr="00C742C8">
        <w:rPr>
          <w:rFonts w:ascii="Calibri" w:eastAsia="Times New Roman" w:hAnsi="Calibri" w:cs="Calibri"/>
          <w:color w:val="000000"/>
          <w:sz w:val="26"/>
          <w:szCs w:val="26"/>
          <w:lang w:val="en-IE" w:eastAsia="en-GB"/>
        </w:rPr>
        <w:t>communicate</w:t>
      </w:r>
      <w:r w:rsidRPr="00C742C8">
        <w:rPr>
          <w:rFonts w:ascii="Calibri" w:eastAsia="Times New Roman" w:hAnsi="Calibri" w:cs="Calibri"/>
          <w:color w:val="000000"/>
          <w:sz w:val="26"/>
          <w:szCs w:val="26"/>
          <w:lang w:val="en-IE" w:eastAsia="en-GB"/>
        </w:rPr>
        <w:t xml:space="preserve"> clear</w:t>
      </w:r>
      <w:r w:rsidR="000F3159" w:rsidRPr="00C742C8">
        <w:rPr>
          <w:rFonts w:ascii="Calibri" w:eastAsia="Times New Roman" w:hAnsi="Calibri" w:cs="Calibri"/>
          <w:color w:val="000000"/>
          <w:sz w:val="26"/>
          <w:szCs w:val="26"/>
          <w:lang w:val="en-IE" w:eastAsia="en-GB"/>
        </w:rPr>
        <w:t>ly</w:t>
      </w:r>
      <w:r w:rsidRPr="00C742C8">
        <w:rPr>
          <w:rFonts w:ascii="Calibri" w:eastAsia="Times New Roman" w:hAnsi="Calibri" w:cs="Calibri"/>
          <w:color w:val="000000"/>
          <w:sz w:val="26"/>
          <w:szCs w:val="26"/>
          <w:lang w:val="en-IE" w:eastAsia="en-GB"/>
        </w:rPr>
        <w:t xml:space="preserve"> that we as Church celebrate Brigid the Christian saint.  We absolutely accept that we have limited certain knowledge about her but we need to ensure we learn and share the stories of her saintliness because</w:t>
      </w:r>
      <w:r w:rsidR="000F3159" w:rsidRPr="00C742C8">
        <w:rPr>
          <w:rFonts w:ascii="Calibri" w:eastAsia="Times New Roman" w:hAnsi="Calibri" w:cs="Calibri"/>
          <w:color w:val="000000"/>
          <w:sz w:val="26"/>
          <w:szCs w:val="26"/>
          <w:lang w:val="en-IE" w:eastAsia="en-GB"/>
        </w:rPr>
        <w:t>,</w:t>
      </w:r>
      <w:r w:rsidRPr="00C742C8">
        <w:rPr>
          <w:rFonts w:ascii="Calibri" w:eastAsia="Times New Roman" w:hAnsi="Calibri" w:cs="Calibri"/>
          <w:color w:val="000000"/>
          <w:sz w:val="26"/>
          <w:szCs w:val="26"/>
          <w:lang w:val="en-IE" w:eastAsia="en-GB"/>
        </w:rPr>
        <w:t xml:space="preserve"> without our voices, those stories will be lost.  It is fine to also enjoy the secular celebrations and the historical and cultural speculation about her.  But, we are called to tell out our faith into the world.</w:t>
      </w:r>
    </w:p>
    <w:p w14:paraId="0640B675" w14:textId="77777777" w:rsidR="00550652" w:rsidRPr="00C742C8" w:rsidRDefault="00550652" w:rsidP="00F6509D">
      <w:pPr>
        <w:shd w:val="clear" w:color="auto" w:fill="FFFFFF"/>
        <w:jc w:val="both"/>
        <w:rPr>
          <w:rFonts w:ascii="Calibri" w:eastAsia="Times New Roman" w:hAnsi="Calibri" w:cs="Calibri"/>
          <w:color w:val="000000"/>
          <w:sz w:val="26"/>
          <w:szCs w:val="26"/>
          <w:lang w:val="en-IE" w:eastAsia="en-GB"/>
        </w:rPr>
      </w:pPr>
    </w:p>
    <w:p w14:paraId="48D6809E" w14:textId="3EDC0254" w:rsidR="00930FBB" w:rsidRPr="00C742C8" w:rsidRDefault="00550652" w:rsidP="00F6509D">
      <w:pPr>
        <w:shd w:val="clear" w:color="auto" w:fill="FFFFFF"/>
        <w:jc w:val="both"/>
        <w:rPr>
          <w:rFonts w:ascii="Calibri" w:eastAsia="Times New Roman" w:hAnsi="Calibri" w:cs="Calibri"/>
          <w:b/>
          <w:bCs/>
          <w:color w:val="000000"/>
          <w:sz w:val="26"/>
          <w:szCs w:val="26"/>
          <w:lang w:val="en-IE" w:eastAsia="en-GB"/>
        </w:rPr>
      </w:pPr>
      <w:r w:rsidRPr="00C742C8">
        <w:rPr>
          <w:rFonts w:ascii="Calibri" w:eastAsia="Times New Roman" w:hAnsi="Calibri" w:cs="Calibri"/>
          <w:color w:val="000000"/>
          <w:sz w:val="26"/>
          <w:szCs w:val="26"/>
          <w:lang w:val="en-IE" w:eastAsia="en-GB"/>
        </w:rPr>
        <w:t>Let me finish by noting the rather harsh words of Deuteronomy – if a prophet of God speaks in the name of other gods, that prophet shall die.  Those of us called to speak as leaders of the Christian faith need to exercise care or due diligence when we speak about faith and about Christian saints.  They are not ‘all things to all people’ – from a Christian point of view, early Irish saints like Brigid are faith leaders and examples to inspire and strengthen our own faith.</w:t>
      </w:r>
      <w:r w:rsidR="000F3159" w:rsidRPr="00C742C8">
        <w:rPr>
          <w:rFonts w:ascii="Calibri" w:eastAsia="Times New Roman" w:hAnsi="Calibri" w:cs="Calibri"/>
          <w:color w:val="000000"/>
          <w:sz w:val="26"/>
          <w:szCs w:val="26"/>
          <w:lang w:val="en-IE" w:eastAsia="en-GB"/>
        </w:rPr>
        <w:t xml:space="preserve">  We are called to take </w:t>
      </w:r>
      <w:r w:rsidR="00F6509D" w:rsidRPr="00C742C8">
        <w:rPr>
          <w:rFonts w:ascii="Calibri" w:eastAsia="Times New Roman" w:hAnsi="Calibri" w:cs="Calibri"/>
          <w:color w:val="000000"/>
          <w:sz w:val="26"/>
          <w:szCs w:val="26"/>
          <w:lang w:val="en-IE" w:eastAsia="en-GB"/>
        </w:rPr>
        <w:t xml:space="preserve">seriously </w:t>
      </w:r>
      <w:r w:rsidR="000F3159" w:rsidRPr="00C742C8">
        <w:rPr>
          <w:rFonts w:ascii="Calibri" w:eastAsia="Times New Roman" w:hAnsi="Calibri" w:cs="Calibri"/>
          <w:color w:val="000000"/>
          <w:sz w:val="26"/>
          <w:szCs w:val="26"/>
          <w:lang w:val="en-IE" w:eastAsia="en-GB"/>
        </w:rPr>
        <w:t>our responsibility to share their faith stories with the wider world rather than allowing ourselves to become lost in a post-secular free-for-all.</w:t>
      </w:r>
      <w:r w:rsidR="00C93D2F" w:rsidRPr="00C742C8">
        <w:rPr>
          <w:rFonts w:ascii="Calibri" w:eastAsia="Times New Roman" w:hAnsi="Calibri" w:cs="Calibri"/>
          <w:color w:val="000000"/>
          <w:sz w:val="26"/>
          <w:szCs w:val="26"/>
          <w:lang w:val="en-IE" w:eastAsia="en-GB"/>
        </w:rPr>
        <w:t xml:space="preserve">  To ignore Brigid’s role as a Christian saint would be to deny our own calling.</w:t>
      </w:r>
    </w:p>
    <w:p w14:paraId="49ACF8C6" w14:textId="77777777" w:rsidR="005565CB" w:rsidRPr="00C742C8" w:rsidRDefault="005565CB" w:rsidP="00F6509D">
      <w:pPr>
        <w:shd w:val="clear" w:color="auto" w:fill="FFFFFF"/>
        <w:jc w:val="both"/>
        <w:rPr>
          <w:rFonts w:ascii="Calibri" w:eastAsia="Times New Roman" w:hAnsi="Calibri" w:cs="Calibri"/>
          <w:color w:val="000000"/>
          <w:sz w:val="26"/>
          <w:szCs w:val="26"/>
          <w:lang w:val="en-IE" w:eastAsia="en-GB"/>
        </w:rPr>
      </w:pPr>
    </w:p>
    <w:p w14:paraId="5E1BE537" w14:textId="3B56223A" w:rsidR="00C10CC9" w:rsidRPr="00C742C8" w:rsidRDefault="00E76C1A" w:rsidP="00F6509D">
      <w:pPr>
        <w:shd w:val="clear" w:color="auto" w:fill="FFFFFF"/>
        <w:jc w:val="both"/>
        <w:rPr>
          <w:rFonts w:ascii="Calibri" w:eastAsia="Times New Roman" w:hAnsi="Calibri" w:cs="Calibri"/>
          <w:i/>
          <w:iCs/>
          <w:color w:val="000000"/>
          <w:sz w:val="26"/>
          <w:szCs w:val="26"/>
          <w:lang w:val="en-IE" w:eastAsia="en-GB"/>
        </w:rPr>
      </w:pPr>
      <w:r w:rsidRPr="00C742C8">
        <w:rPr>
          <w:rFonts w:ascii="Calibri" w:eastAsia="Times New Roman" w:hAnsi="Calibri" w:cs="Calibri"/>
          <w:i/>
          <w:iCs/>
          <w:color w:val="000000"/>
          <w:sz w:val="26"/>
          <w:szCs w:val="26"/>
          <w:lang w:val="en-IE" w:eastAsia="en-GB"/>
        </w:rPr>
        <w:t>Let us</w:t>
      </w:r>
      <w:r w:rsidR="00C938DE" w:rsidRPr="00C742C8">
        <w:rPr>
          <w:rFonts w:ascii="Calibri" w:eastAsia="Times New Roman" w:hAnsi="Calibri" w:cs="Calibri"/>
          <w:i/>
          <w:iCs/>
          <w:color w:val="000000"/>
          <w:sz w:val="26"/>
          <w:szCs w:val="26"/>
          <w:lang w:val="en-IE" w:eastAsia="en-GB"/>
        </w:rPr>
        <w:t xml:space="preserve"> pray</w:t>
      </w:r>
      <w:r w:rsidR="009750F8" w:rsidRPr="00C742C8">
        <w:rPr>
          <w:rFonts w:ascii="Calibri" w:eastAsia="Times New Roman" w:hAnsi="Calibri" w:cs="Calibri"/>
          <w:i/>
          <w:iCs/>
          <w:color w:val="000000"/>
          <w:sz w:val="26"/>
          <w:szCs w:val="26"/>
          <w:lang w:val="en-IE" w:eastAsia="en-GB"/>
        </w:rPr>
        <w:t xml:space="preserve">   </w:t>
      </w:r>
    </w:p>
    <w:p w14:paraId="659D91A1" w14:textId="2E269F8F" w:rsidR="00D80658" w:rsidRPr="00C742C8" w:rsidRDefault="000F3159" w:rsidP="00F6509D">
      <w:pPr>
        <w:shd w:val="clear" w:color="auto" w:fill="FFFFFF"/>
        <w:jc w:val="both"/>
        <w:rPr>
          <w:rFonts w:ascii="Calibri" w:eastAsia="Times New Roman" w:hAnsi="Calibri" w:cs="Calibri"/>
          <w:b/>
          <w:bCs/>
          <w:color w:val="000000"/>
          <w:sz w:val="26"/>
          <w:szCs w:val="26"/>
          <w:lang w:val="en-IE" w:eastAsia="en-GB"/>
        </w:rPr>
      </w:pPr>
      <w:r w:rsidRPr="00C742C8">
        <w:rPr>
          <w:rFonts w:ascii="Calibri" w:eastAsia="Times New Roman" w:hAnsi="Calibri" w:cs="Calibri"/>
          <w:color w:val="000000"/>
          <w:sz w:val="26"/>
          <w:szCs w:val="26"/>
          <w:lang w:val="en-IE" w:eastAsia="en-GB"/>
        </w:rPr>
        <w:t xml:space="preserve">God of love, we </w:t>
      </w:r>
      <w:r w:rsidR="00550652" w:rsidRPr="00C742C8">
        <w:rPr>
          <w:rFonts w:ascii="Calibri" w:eastAsia="Times New Roman" w:hAnsi="Calibri" w:cs="Calibri"/>
          <w:color w:val="000000"/>
          <w:sz w:val="26"/>
          <w:szCs w:val="26"/>
          <w:lang w:val="en-IE" w:eastAsia="en-GB"/>
        </w:rPr>
        <w:t xml:space="preserve">give thanks for the life of St. Brigid and for the stories about her </w:t>
      </w:r>
      <w:r w:rsidR="000213F1" w:rsidRPr="00C742C8">
        <w:rPr>
          <w:rFonts w:ascii="Calibri" w:eastAsia="Times New Roman" w:hAnsi="Calibri" w:cs="Calibri"/>
          <w:color w:val="000000"/>
          <w:sz w:val="26"/>
          <w:szCs w:val="26"/>
          <w:lang w:val="en-IE" w:eastAsia="en-GB"/>
        </w:rPr>
        <w:t>faith and good works</w:t>
      </w:r>
      <w:r w:rsidR="00550652" w:rsidRPr="00C742C8">
        <w:rPr>
          <w:rFonts w:ascii="Calibri" w:eastAsia="Times New Roman" w:hAnsi="Calibri" w:cs="Calibri"/>
          <w:color w:val="000000"/>
          <w:sz w:val="26"/>
          <w:szCs w:val="26"/>
          <w:lang w:val="en-IE" w:eastAsia="en-GB"/>
        </w:rPr>
        <w:t xml:space="preserve"> that were handed </w:t>
      </w:r>
      <w:r w:rsidR="000213F1" w:rsidRPr="00C742C8">
        <w:rPr>
          <w:rFonts w:ascii="Calibri" w:eastAsia="Times New Roman" w:hAnsi="Calibri" w:cs="Calibri"/>
          <w:color w:val="000000"/>
          <w:sz w:val="26"/>
          <w:szCs w:val="26"/>
          <w:lang w:val="en-IE" w:eastAsia="en-GB"/>
        </w:rPr>
        <w:t xml:space="preserve">down for centuries.  Help us keep those stories alive </w:t>
      </w:r>
      <w:r w:rsidRPr="00C742C8">
        <w:rPr>
          <w:rFonts w:ascii="Calibri" w:eastAsia="Times New Roman" w:hAnsi="Calibri" w:cs="Calibri"/>
          <w:color w:val="000000"/>
          <w:sz w:val="26"/>
          <w:szCs w:val="26"/>
          <w:lang w:val="en-IE" w:eastAsia="en-GB"/>
        </w:rPr>
        <w:t>as</w:t>
      </w:r>
      <w:r w:rsidR="000213F1" w:rsidRPr="00C742C8">
        <w:rPr>
          <w:rFonts w:ascii="Calibri" w:eastAsia="Times New Roman" w:hAnsi="Calibri" w:cs="Calibri"/>
          <w:color w:val="000000"/>
          <w:sz w:val="26"/>
          <w:szCs w:val="26"/>
          <w:lang w:val="en-IE" w:eastAsia="en-GB"/>
        </w:rPr>
        <w:t xml:space="preserve"> part of our diverse and changing Ireland.  May </w:t>
      </w:r>
      <w:r w:rsidR="00C93D2F" w:rsidRPr="00C742C8">
        <w:rPr>
          <w:rFonts w:ascii="Calibri" w:eastAsia="Times New Roman" w:hAnsi="Calibri" w:cs="Calibri"/>
          <w:color w:val="000000"/>
          <w:sz w:val="26"/>
          <w:szCs w:val="26"/>
          <w:lang w:val="en-IE" w:eastAsia="en-GB"/>
        </w:rPr>
        <w:t xml:space="preserve">the tales of </w:t>
      </w:r>
      <w:r w:rsidR="000213F1" w:rsidRPr="00C742C8">
        <w:rPr>
          <w:rFonts w:ascii="Calibri" w:eastAsia="Times New Roman" w:hAnsi="Calibri" w:cs="Calibri"/>
          <w:color w:val="000000"/>
          <w:sz w:val="26"/>
          <w:szCs w:val="26"/>
          <w:lang w:val="en-IE" w:eastAsia="en-GB"/>
        </w:rPr>
        <w:t>her faith be an example of how we can live to serve you and one another in deep Christian love.</w:t>
      </w:r>
      <w:r w:rsidR="00C93D2F" w:rsidRPr="00C742C8">
        <w:rPr>
          <w:rFonts w:ascii="Calibri" w:eastAsia="Times New Roman" w:hAnsi="Calibri" w:cs="Calibri"/>
          <w:b/>
          <w:bCs/>
          <w:color w:val="000000"/>
          <w:sz w:val="26"/>
          <w:szCs w:val="26"/>
          <w:lang w:val="en-IE" w:eastAsia="en-GB"/>
        </w:rPr>
        <w:t xml:space="preserve">  </w:t>
      </w:r>
      <w:r w:rsidR="00D80658" w:rsidRPr="00C742C8">
        <w:rPr>
          <w:rFonts w:ascii="Calibri" w:eastAsia="Times New Roman" w:hAnsi="Calibri" w:cs="Calibri"/>
          <w:b/>
          <w:bCs/>
          <w:color w:val="000000"/>
          <w:sz w:val="26"/>
          <w:szCs w:val="26"/>
          <w:lang w:val="en-IE" w:eastAsia="en-GB"/>
        </w:rPr>
        <w:t>Amen</w:t>
      </w:r>
    </w:p>
    <w:sectPr w:rsidR="00D80658" w:rsidRPr="00C742C8" w:rsidSect="001D748E">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29FA" w14:textId="77777777" w:rsidR="001D748E" w:rsidRDefault="001D748E" w:rsidP="00E7306B">
      <w:r>
        <w:separator/>
      </w:r>
    </w:p>
  </w:endnote>
  <w:endnote w:type="continuationSeparator" w:id="0">
    <w:p w14:paraId="2FD8A96E" w14:textId="77777777" w:rsidR="001D748E" w:rsidRDefault="001D748E" w:rsidP="00E7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0411685"/>
      <w:docPartObj>
        <w:docPartGallery w:val="Page Numbers (Bottom of Page)"/>
        <w:docPartUnique/>
      </w:docPartObj>
    </w:sdtPr>
    <w:sdtContent>
      <w:p w14:paraId="4E3B35DF" w14:textId="05673CBE" w:rsidR="00E7306B" w:rsidRDefault="00E7306B" w:rsidP="009A71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DD560F" w14:textId="77777777" w:rsidR="00E7306B" w:rsidRDefault="00E73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8921609"/>
      <w:docPartObj>
        <w:docPartGallery w:val="Page Numbers (Bottom of Page)"/>
        <w:docPartUnique/>
      </w:docPartObj>
    </w:sdtPr>
    <w:sdtContent>
      <w:p w14:paraId="4E6EE8C6" w14:textId="037D8F6A" w:rsidR="00E7306B" w:rsidRDefault="00E7306B" w:rsidP="009A71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D5E995" w14:textId="77777777" w:rsidR="00E7306B" w:rsidRDefault="00E7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F74E" w14:textId="77777777" w:rsidR="001D748E" w:rsidRDefault="001D748E" w:rsidP="00E7306B">
      <w:r>
        <w:separator/>
      </w:r>
    </w:p>
  </w:footnote>
  <w:footnote w:type="continuationSeparator" w:id="0">
    <w:p w14:paraId="14E081DF" w14:textId="77777777" w:rsidR="001D748E" w:rsidRDefault="001D748E" w:rsidP="00E73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1A"/>
    <w:rsid w:val="00000056"/>
    <w:rsid w:val="00014F20"/>
    <w:rsid w:val="000213F1"/>
    <w:rsid w:val="00026491"/>
    <w:rsid w:val="00073E4E"/>
    <w:rsid w:val="000767FA"/>
    <w:rsid w:val="00083A05"/>
    <w:rsid w:val="00091614"/>
    <w:rsid w:val="000A7C2A"/>
    <w:rsid w:val="000C5F8B"/>
    <w:rsid w:val="000D7E2D"/>
    <w:rsid w:val="000E0F6C"/>
    <w:rsid w:val="000F3159"/>
    <w:rsid w:val="000F34BA"/>
    <w:rsid w:val="001071BE"/>
    <w:rsid w:val="00130E66"/>
    <w:rsid w:val="0015559F"/>
    <w:rsid w:val="00190B95"/>
    <w:rsid w:val="001A1B01"/>
    <w:rsid w:val="001D748E"/>
    <w:rsid w:val="001E4D6F"/>
    <w:rsid w:val="001E6E15"/>
    <w:rsid w:val="00202B56"/>
    <w:rsid w:val="00212904"/>
    <w:rsid w:val="002143EB"/>
    <w:rsid w:val="00224AE3"/>
    <w:rsid w:val="00226C2A"/>
    <w:rsid w:val="00235FCB"/>
    <w:rsid w:val="0024026C"/>
    <w:rsid w:val="00253539"/>
    <w:rsid w:val="00253CD2"/>
    <w:rsid w:val="00261330"/>
    <w:rsid w:val="00271758"/>
    <w:rsid w:val="0027316A"/>
    <w:rsid w:val="002769BE"/>
    <w:rsid w:val="002A2E54"/>
    <w:rsid w:val="002C1644"/>
    <w:rsid w:val="002C684A"/>
    <w:rsid w:val="002C7A9D"/>
    <w:rsid w:val="002F4196"/>
    <w:rsid w:val="002F6864"/>
    <w:rsid w:val="0031017C"/>
    <w:rsid w:val="00313B9A"/>
    <w:rsid w:val="003231B2"/>
    <w:rsid w:val="0032688B"/>
    <w:rsid w:val="00335405"/>
    <w:rsid w:val="003428F7"/>
    <w:rsid w:val="00391B76"/>
    <w:rsid w:val="0039365C"/>
    <w:rsid w:val="003A2C5C"/>
    <w:rsid w:val="003A53A8"/>
    <w:rsid w:val="003B0B91"/>
    <w:rsid w:val="003D37A1"/>
    <w:rsid w:val="003F128F"/>
    <w:rsid w:val="0040512E"/>
    <w:rsid w:val="004055C1"/>
    <w:rsid w:val="00405CA3"/>
    <w:rsid w:val="0042268E"/>
    <w:rsid w:val="00425D05"/>
    <w:rsid w:val="00446B3E"/>
    <w:rsid w:val="0046242D"/>
    <w:rsid w:val="0047431F"/>
    <w:rsid w:val="004776B6"/>
    <w:rsid w:val="00494185"/>
    <w:rsid w:val="004D10FD"/>
    <w:rsid w:val="004F42A3"/>
    <w:rsid w:val="00515A14"/>
    <w:rsid w:val="00516CE5"/>
    <w:rsid w:val="005320F4"/>
    <w:rsid w:val="005471E6"/>
    <w:rsid w:val="00550652"/>
    <w:rsid w:val="00554B00"/>
    <w:rsid w:val="00555E8A"/>
    <w:rsid w:val="005565CB"/>
    <w:rsid w:val="0055744F"/>
    <w:rsid w:val="00565708"/>
    <w:rsid w:val="005874C6"/>
    <w:rsid w:val="005C5F87"/>
    <w:rsid w:val="005D3BEB"/>
    <w:rsid w:val="00611B99"/>
    <w:rsid w:val="0062184B"/>
    <w:rsid w:val="00625BF6"/>
    <w:rsid w:val="00634E82"/>
    <w:rsid w:val="00635CD3"/>
    <w:rsid w:val="00640B0A"/>
    <w:rsid w:val="00682DA7"/>
    <w:rsid w:val="0068740A"/>
    <w:rsid w:val="006A10A0"/>
    <w:rsid w:val="006A4C35"/>
    <w:rsid w:val="006C2CC7"/>
    <w:rsid w:val="006E7B85"/>
    <w:rsid w:val="006F46F5"/>
    <w:rsid w:val="0070263C"/>
    <w:rsid w:val="00714262"/>
    <w:rsid w:val="007219A3"/>
    <w:rsid w:val="00726E66"/>
    <w:rsid w:val="007279BA"/>
    <w:rsid w:val="00745863"/>
    <w:rsid w:val="00773B76"/>
    <w:rsid w:val="007811A1"/>
    <w:rsid w:val="00787510"/>
    <w:rsid w:val="007944E0"/>
    <w:rsid w:val="00796DCD"/>
    <w:rsid w:val="007A5A2E"/>
    <w:rsid w:val="007B1E6D"/>
    <w:rsid w:val="007E4A0D"/>
    <w:rsid w:val="0080623C"/>
    <w:rsid w:val="00807E36"/>
    <w:rsid w:val="00826E9D"/>
    <w:rsid w:val="00836C7C"/>
    <w:rsid w:val="00855355"/>
    <w:rsid w:val="00877D83"/>
    <w:rsid w:val="008B395C"/>
    <w:rsid w:val="00910B17"/>
    <w:rsid w:val="00930FBB"/>
    <w:rsid w:val="009607EF"/>
    <w:rsid w:val="00962915"/>
    <w:rsid w:val="009750F8"/>
    <w:rsid w:val="00975A24"/>
    <w:rsid w:val="009833CF"/>
    <w:rsid w:val="009D36CF"/>
    <w:rsid w:val="009D37C3"/>
    <w:rsid w:val="009D3830"/>
    <w:rsid w:val="009D3F01"/>
    <w:rsid w:val="009E26A6"/>
    <w:rsid w:val="009F7352"/>
    <w:rsid w:val="00A445D2"/>
    <w:rsid w:val="00A638C7"/>
    <w:rsid w:val="00AA3E62"/>
    <w:rsid w:val="00AB5007"/>
    <w:rsid w:val="00B50158"/>
    <w:rsid w:val="00B73B67"/>
    <w:rsid w:val="00BC7A53"/>
    <w:rsid w:val="00BD163F"/>
    <w:rsid w:val="00BF7255"/>
    <w:rsid w:val="00C01375"/>
    <w:rsid w:val="00C10CC9"/>
    <w:rsid w:val="00C224F4"/>
    <w:rsid w:val="00C2528C"/>
    <w:rsid w:val="00C27C7A"/>
    <w:rsid w:val="00C402BB"/>
    <w:rsid w:val="00C56F73"/>
    <w:rsid w:val="00C575D3"/>
    <w:rsid w:val="00C72A83"/>
    <w:rsid w:val="00C742C8"/>
    <w:rsid w:val="00C74FDA"/>
    <w:rsid w:val="00C8003E"/>
    <w:rsid w:val="00C916FC"/>
    <w:rsid w:val="00C92AA2"/>
    <w:rsid w:val="00C934FD"/>
    <w:rsid w:val="00C938DE"/>
    <w:rsid w:val="00C93D2F"/>
    <w:rsid w:val="00C94489"/>
    <w:rsid w:val="00CD392E"/>
    <w:rsid w:val="00CD52F1"/>
    <w:rsid w:val="00D20CF6"/>
    <w:rsid w:val="00D47F7A"/>
    <w:rsid w:val="00D55F08"/>
    <w:rsid w:val="00D80658"/>
    <w:rsid w:val="00D93919"/>
    <w:rsid w:val="00DD5DA5"/>
    <w:rsid w:val="00DF1690"/>
    <w:rsid w:val="00DF75A1"/>
    <w:rsid w:val="00E0418E"/>
    <w:rsid w:val="00E169B9"/>
    <w:rsid w:val="00E61CCA"/>
    <w:rsid w:val="00E621CB"/>
    <w:rsid w:val="00E7306B"/>
    <w:rsid w:val="00E76C1A"/>
    <w:rsid w:val="00E8688B"/>
    <w:rsid w:val="00E96050"/>
    <w:rsid w:val="00EB7BB4"/>
    <w:rsid w:val="00EC50E3"/>
    <w:rsid w:val="00ED3DF6"/>
    <w:rsid w:val="00F1533D"/>
    <w:rsid w:val="00F15969"/>
    <w:rsid w:val="00F21BC0"/>
    <w:rsid w:val="00F23DF3"/>
    <w:rsid w:val="00F31201"/>
    <w:rsid w:val="00F4348A"/>
    <w:rsid w:val="00F4355B"/>
    <w:rsid w:val="00F52459"/>
    <w:rsid w:val="00F55065"/>
    <w:rsid w:val="00F6347B"/>
    <w:rsid w:val="00F6489C"/>
    <w:rsid w:val="00F6509D"/>
    <w:rsid w:val="00F911A3"/>
    <w:rsid w:val="00FC196F"/>
    <w:rsid w:val="00FD0FB5"/>
    <w:rsid w:val="00FD5614"/>
    <w:rsid w:val="00FF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9E1E97"/>
  <w15:chartTrackingRefBased/>
  <w15:docId w15:val="{50DA17B3-7011-E04E-BF46-C0C5326B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76C1A"/>
  </w:style>
  <w:style w:type="paragraph" w:styleId="Footer">
    <w:name w:val="footer"/>
    <w:basedOn w:val="Normal"/>
    <w:link w:val="FooterChar"/>
    <w:uiPriority w:val="99"/>
    <w:unhideWhenUsed/>
    <w:rsid w:val="00E7306B"/>
    <w:pPr>
      <w:tabs>
        <w:tab w:val="center" w:pos="4680"/>
        <w:tab w:val="right" w:pos="9360"/>
      </w:tabs>
    </w:pPr>
  </w:style>
  <w:style w:type="character" w:customStyle="1" w:styleId="FooterChar">
    <w:name w:val="Footer Char"/>
    <w:basedOn w:val="DefaultParagraphFont"/>
    <w:link w:val="Footer"/>
    <w:uiPriority w:val="99"/>
    <w:rsid w:val="00E7306B"/>
  </w:style>
  <w:style w:type="character" w:styleId="PageNumber">
    <w:name w:val="page number"/>
    <w:basedOn w:val="DefaultParagraphFont"/>
    <w:uiPriority w:val="99"/>
    <w:semiHidden/>
    <w:unhideWhenUsed/>
    <w:rsid w:val="00E7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Lodge</dc:creator>
  <cp:keywords/>
  <dc:description/>
  <cp:lastModifiedBy>Anne Lodge</cp:lastModifiedBy>
  <cp:revision>16</cp:revision>
  <cp:lastPrinted>2024-01-23T17:39:00Z</cp:lastPrinted>
  <dcterms:created xsi:type="dcterms:W3CDTF">2024-01-19T18:59:00Z</dcterms:created>
  <dcterms:modified xsi:type="dcterms:W3CDTF">2024-01-23T17:40:00Z</dcterms:modified>
</cp:coreProperties>
</file>